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148B" w:rsidRPr="00833E5F" w:rsidRDefault="0002148B" w:rsidP="0002148B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2148B" w:rsidRPr="00CF1220" w:rsidRDefault="0002148B" w:rsidP="0002148B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1059</w:t>
      </w:r>
    </w:p>
    <w:p w:rsidR="0002148B" w:rsidRPr="00833E5F" w:rsidRDefault="0002148B" w:rsidP="0002148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148B" w:rsidRPr="00833E5F" w:rsidRDefault="0002148B" w:rsidP="0002148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833E5F">
        <w:rPr>
          <w:rFonts w:ascii="Times New Roman" w:hAnsi="Times New Roman" w:cs="Times New Roman"/>
          <w:sz w:val="24"/>
          <w:szCs w:val="24"/>
        </w:rPr>
        <w:t>0 часа.</w:t>
      </w:r>
    </w:p>
    <w:p w:rsidR="0002148B" w:rsidRPr="00833E5F" w:rsidRDefault="0002148B" w:rsidP="0002148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2148B" w:rsidRPr="00833E5F" w:rsidRDefault="0002148B" w:rsidP="0002148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2148B" w:rsidRPr="00833E5F" w:rsidRDefault="0002148B" w:rsidP="0002148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02148B" w:rsidRDefault="0002148B" w:rsidP="0002148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2148B" w:rsidRPr="00833E5F" w:rsidRDefault="0002148B" w:rsidP="0002148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02148B" w:rsidRDefault="0002148B" w:rsidP="0002148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2148B" w:rsidRPr="00833E5F" w:rsidRDefault="0002148B" w:rsidP="0002148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02148B" w:rsidRDefault="0002148B" w:rsidP="0002148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2148B" w:rsidRDefault="0002148B" w:rsidP="0002148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02148B" w:rsidRPr="00833E5F" w:rsidRDefault="0002148B" w:rsidP="0002148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02148B" w:rsidRPr="00833E5F" w:rsidRDefault="0002148B" w:rsidP="0002148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02148B" w:rsidRDefault="0002148B" w:rsidP="0002148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02148B" w:rsidRDefault="0002148B" w:rsidP="0002148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02148B" w:rsidRPr="00833E5F" w:rsidRDefault="0002148B" w:rsidP="0002148B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02148B" w:rsidRPr="00833E5F" w:rsidRDefault="0002148B" w:rsidP="0002148B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23.</w:t>
      </w:r>
      <w:r w:rsidRPr="00FE283C">
        <w:rPr>
          <w:rFonts w:ascii="Times New Roman" w:hAnsi="Times New Roman" w:cs="Times New Roman"/>
          <w:sz w:val="24"/>
          <w:szCs w:val="24"/>
          <w:lang w:val="ru-RU"/>
        </w:rPr>
        <w:t>10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>
        <w:rPr>
          <w:rFonts w:ascii="Times New Roman" w:hAnsi="Times New Roman" w:cs="Times New Roman"/>
          <w:sz w:val="24"/>
          <w:szCs w:val="24"/>
        </w:rPr>
        <w:t>739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член на КЗК г-н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2148B" w:rsidRPr="00833E5F" w:rsidRDefault="0002148B" w:rsidP="0002148B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1CF5" w:rsidRPr="00833E5F" w:rsidRDefault="00961CF5" w:rsidP="00961CF5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61CF5" w:rsidRPr="00833E5F" w:rsidRDefault="00961CF5" w:rsidP="00961CF5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97542B">
        <w:rPr>
          <w:rStyle w:val="outputtext"/>
          <w:rFonts w:ascii="Times New Roman" w:hAnsi="Times New Roman" w:cs="Times New Roman"/>
          <w:sz w:val="24"/>
          <w:szCs w:val="24"/>
        </w:rPr>
        <w:t xml:space="preserve">„Галчев инженеринг“ 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961CF5" w:rsidRDefault="00961CF5" w:rsidP="00961CF5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97542B">
        <w:rPr>
          <w:rFonts w:ascii="Times New Roman" w:hAnsi="Times New Roman" w:cs="Times New Roman"/>
          <w:sz w:val="24"/>
          <w:szCs w:val="24"/>
          <w:lang w:eastAsia="bg-BG"/>
        </w:rPr>
        <w:t xml:space="preserve">Кмет на район „Красно село“, Столична община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адв. Р. И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61CF5" w:rsidRPr="00833E5F" w:rsidRDefault="00961CF5" w:rsidP="00961CF5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61CF5" w:rsidRPr="00833E5F" w:rsidRDefault="00961CF5" w:rsidP="00961CF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961CF5" w:rsidRPr="00833E5F" w:rsidRDefault="00961CF5" w:rsidP="00961CF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961CF5" w:rsidRPr="00833E5F" w:rsidRDefault="00961CF5" w:rsidP="00961CF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61CF5" w:rsidRPr="00833E5F" w:rsidRDefault="00961CF5" w:rsidP="00961CF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.Р. И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961CF5" w:rsidRPr="00833E5F" w:rsidRDefault="00961CF5" w:rsidP="00961CF5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961CF5" w:rsidRPr="00833E5F" w:rsidRDefault="00961CF5" w:rsidP="00961CF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61CF5" w:rsidRPr="00833E5F" w:rsidRDefault="00961CF5" w:rsidP="00961CF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961CF5" w:rsidRPr="00833E5F" w:rsidRDefault="00961CF5" w:rsidP="00961CF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961CF5" w:rsidRPr="00833E5F" w:rsidRDefault="00961CF5" w:rsidP="00961CF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61CF5" w:rsidRPr="00833E5F" w:rsidRDefault="00961CF5" w:rsidP="00961CF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Р. И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961CF5" w:rsidRPr="00833E5F" w:rsidRDefault="00961CF5" w:rsidP="00961CF5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961CF5" w:rsidRPr="00833E5F" w:rsidRDefault="00961CF5" w:rsidP="00961CF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E283C" w:rsidRPr="00833E5F" w:rsidRDefault="00FE283C" w:rsidP="00FE283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E283C" w:rsidRDefault="00FE283C" w:rsidP="00FE283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Pr="00562356">
        <w:rPr>
          <w:rFonts w:ascii="Times New Roman" w:hAnsi="Times New Roman" w:cs="Times New Roman"/>
          <w:sz w:val="24"/>
          <w:szCs w:val="24"/>
        </w:rPr>
        <w:t>От името на процесуалния представител на жалбоподателя „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562356">
        <w:rPr>
          <w:rFonts w:ascii="Times New Roman" w:hAnsi="Times New Roman" w:cs="Times New Roman"/>
          <w:sz w:val="24"/>
          <w:szCs w:val="24"/>
        </w:rPr>
        <w:t xml:space="preserve">алчев инженеринг“ ООД е постъпила молба, </w:t>
      </w:r>
      <w:r>
        <w:rPr>
          <w:rFonts w:ascii="Times New Roman" w:hAnsi="Times New Roman" w:cs="Times New Roman"/>
          <w:sz w:val="24"/>
          <w:szCs w:val="24"/>
        </w:rPr>
        <w:t xml:space="preserve">в която се съдържа съгласие </w:t>
      </w:r>
      <w:r w:rsidRPr="00562356">
        <w:rPr>
          <w:rFonts w:ascii="Times New Roman" w:hAnsi="Times New Roman" w:cs="Times New Roman"/>
          <w:sz w:val="24"/>
          <w:szCs w:val="24"/>
        </w:rPr>
        <w:t>производството да се разгледа в отсъствие на представител на дружеството жалбоподател.</w:t>
      </w:r>
    </w:p>
    <w:p w:rsidR="00961CF5" w:rsidRPr="00833E5F" w:rsidRDefault="00961CF5" w:rsidP="00961CF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Комисията намира, че не са налице процесуални пречки за даване ход на преписката</w:t>
      </w:r>
    </w:p>
    <w:p w:rsidR="00961CF5" w:rsidRPr="00833E5F" w:rsidRDefault="00961CF5" w:rsidP="00961CF5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61CF5" w:rsidRPr="00833E5F" w:rsidRDefault="00961CF5" w:rsidP="00961CF5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961CF5" w:rsidRPr="00833E5F" w:rsidRDefault="00961CF5" w:rsidP="00961CF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961CF5" w:rsidRPr="00833E5F" w:rsidRDefault="00961CF5" w:rsidP="00961CF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1CF5" w:rsidRPr="00833E5F" w:rsidRDefault="00961CF5" w:rsidP="00961CF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lastRenderedPageBreak/>
        <w:t>Докладвам подадената по преписката жалба, становища и доказателствата към тях.</w:t>
      </w:r>
    </w:p>
    <w:p w:rsidR="00FE283C" w:rsidRPr="00833E5F" w:rsidRDefault="00FE283C" w:rsidP="00FE283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E2EA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Докладвам постъпила на 20.10.2025 г. молба жалбоподателя „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</w:t>
      </w:r>
      <w:r w:rsidRPr="004E2EA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алчев инженеринг“ ООД, с която се поддържа подадената жалба.</w:t>
      </w:r>
    </w:p>
    <w:p w:rsidR="00FE283C" w:rsidRDefault="00FE283C" w:rsidP="00FE283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E283C" w:rsidRPr="00833E5F" w:rsidRDefault="00FE283C" w:rsidP="00FE283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Р. И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FE283C" w:rsidRPr="00833E5F" w:rsidRDefault="00FE283C" w:rsidP="00FE283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- Оспорвам жалбата.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25D60">
        <w:rPr>
          <w:rFonts w:ascii="Times New Roman" w:hAnsi="Times New Roman" w:cs="Times New Roman"/>
          <w:sz w:val="24"/>
          <w:szCs w:val="24"/>
        </w:rPr>
        <w:t xml:space="preserve">Поддържам становището. </w:t>
      </w:r>
    </w:p>
    <w:p w:rsidR="00961CF5" w:rsidRPr="00833E5F" w:rsidRDefault="00961CF5" w:rsidP="00961CF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1CF5" w:rsidRPr="00833E5F" w:rsidRDefault="00961CF5" w:rsidP="00961CF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961CF5" w:rsidRPr="00833E5F" w:rsidRDefault="00961CF5" w:rsidP="00961CF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</w:t>
      </w:r>
    </w:p>
    <w:p w:rsidR="00961CF5" w:rsidRPr="00833E5F" w:rsidRDefault="00961CF5" w:rsidP="00961CF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61CF5" w:rsidRPr="00833E5F" w:rsidRDefault="00961CF5" w:rsidP="00961CF5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61CF5" w:rsidRPr="00833E5F" w:rsidRDefault="00961CF5" w:rsidP="00961CF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1CF5" w:rsidRPr="00833E5F" w:rsidRDefault="00961CF5" w:rsidP="00961CF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961CF5" w:rsidRPr="00833E5F" w:rsidRDefault="00961CF5" w:rsidP="00961CF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1CF5" w:rsidRPr="00825D60" w:rsidRDefault="00961CF5" w:rsidP="00961CF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>
        <w:rPr>
          <w:rFonts w:ascii="Times New Roman" w:hAnsi="Times New Roman" w:cs="Times New Roman"/>
          <w:sz w:val="24"/>
          <w:szCs w:val="24"/>
        </w:rPr>
        <w:t>Р. И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EC7B0C" w:rsidRPr="00EC7B0C" w:rsidRDefault="00961CF5" w:rsidP="00EC7B0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C7B0C" w:rsidRPr="00EC7B0C">
        <w:rPr>
          <w:rFonts w:ascii="Times New Roman" w:hAnsi="Times New Roman" w:cs="Times New Roman"/>
          <w:sz w:val="24"/>
          <w:szCs w:val="24"/>
        </w:rPr>
        <w:t>-  Уважаеми господин председател, уважаеми госпожи и господа комисари, по аргументи, подробно изложени становището на възложителя, моля да оставите без уважение жалбата срещу процесния негов акт, като неоснователна. Претендирам разноски, съгласно списък и правя възражение за прекомерност на претендираните от ответната страна разноски за заплатено адвокатско възнаграждение.</w:t>
      </w:r>
    </w:p>
    <w:p w:rsidR="00EC7B0C" w:rsidRPr="00EC7B0C" w:rsidRDefault="00EC7B0C" w:rsidP="00EC7B0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7B0C" w:rsidRPr="00EC7B0C" w:rsidRDefault="00EC7B0C" w:rsidP="00EC7B0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7B0C">
        <w:rPr>
          <w:rFonts w:ascii="Times New Roman" w:hAnsi="Times New Roman" w:cs="Times New Roman"/>
          <w:sz w:val="24"/>
          <w:szCs w:val="24"/>
        </w:rPr>
        <w:t xml:space="preserve">Председателят на КЗК Росен Карадимов: </w:t>
      </w:r>
    </w:p>
    <w:p w:rsidR="00EC7B0C" w:rsidRPr="00EC7B0C" w:rsidRDefault="00EC7B0C" w:rsidP="00EC7B0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7B0C">
        <w:rPr>
          <w:rFonts w:ascii="Times New Roman" w:hAnsi="Times New Roman" w:cs="Times New Roman"/>
          <w:sz w:val="24"/>
          <w:szCs w:val="24"/>
        </w:rPr>
        <w:t>- Процесуалният представител на жалбоподателя ведно с молбата представя списък на разноски и доказателства, като претендира присъждане на сторените в производство разноски 1700 лв. държавна такса и 2400 лв. адв. възнаграждение. Прави възражение за прекомерност на адв. възнаграждение, заплатено от възложителя.</w:t>
      </w:r>
    </w:p>
    <w:p w:rsidR="00EC7B0C" w:rsidRDefault="00EC7B0C" w:rsidP="00EC7B0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1CF5" w:rsidRPr="00833E5F" w:rsidRDefault="00961CF5" w:rsidP="00EC7B0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961CF5" w:rsidRPr="00833E5F" w:rsidRDefault="00961CF5" w:rsidP="00961CF5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61CF5" w:rsidRPr="00833E5F" w:rsidRDefault="00961CF5" w:rsidP="00961CF5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61CF5" w:rsidRPr="00833E5F" w:rsidRDefault="00961CF5" w:rsidP="00961CF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961CF5" w:rsidRPr="00833E5F" w:rsidRDefault="00961CF5" w:rsidP="00961CF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61CF5" w:rsidRPr="00833E5F" w:rsidRDefault="00961CF5" w:rsidP="00961CF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61CF5" w:rsidRPr="00833E5F" w:rsidRDefault="00961CF5" w:rsidP="00961CF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61CF5" w:rsidRPr="00833E5F" w:rsidRDefault="00961CF5" w:rsidP="00961CF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61CF5" w:rsidRPr="00833E5F" w:rsidRDefault="00961CF5" w:rsidP="00961CF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961CF5" w:rsidRPr="00833E5F" w:rsidRDefault="00961CF5" w:rsidP="00961CF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1CF5" w:rsidRPr="00833E5F" w:rsidRDefault="00961CF5" w:rsidP="00961CF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C7B0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961CF5" w:rsidRPr="00833E5F" w:rsidRDefault="00961CF5" w:rsidP="00961CF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1CF5" w:rsidRPr="00833E5F" w:rsidRDefault="00961CF5" w:rsidP="00961CF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1CF5" w:rsidRPr="00833E5F" w:rsidRDefault="00961CF5" w:rsidP="00961CF5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1CF5" w:rsidRPr="00833E5F" w:rsidRDefault="00961CF5" w:rsidP="00961CF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961CF5" w:rsidRPr="00833E5F" w:rsidRDefault="00961CF5" w:rsidP="00961CF5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61CF5" w:rsidRPr="00833E5F" w:rsidRDefault="00961CF5" w:rsidP="00961CF5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bookmarkEnd w:id="0"/>
    <w:p w:rsidR="00004D5F" w:rsidRDefault="00004D5F" w:rsidP="00961CF5">
      <w:pPr>
        <w:spacing w:after="0" w:line="264" w:lineRule="auto"/>
        <w:ind w:right="-110" w:firstLine="708"/>
        <w:jc w:val="both"/>
      </w:pPr>
    </w:p>
    <w:sectPr w:rsidR="00004D5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712D" w:rsidRDefault="00B4712D">
      <w:pPr>
        <w:spacing w:after="0" w:line="240" w:lineRule="auto"/>
      </w:pPr>
      <w:r>
        <w:separator/>
      </w:r>
    </w:p>
  </w:endnote>
  <w:endnote w:type="continuationSeparator" w:id="0">
    <w:p w:rsidR="00B4712D" w:rsidRDefault="00B471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02148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246E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B471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712D" w:rsidRDefault="00B4712D">
      <w:pPr>
        <w:spacing w:after="0" w:line="240" w:lineRule="auto"/>
      </w:pPr>
      <w:r>
        <w:separator/>
      </w:r>
    </w:p>
  </w:footnote>
  <w:footnote w:type="continuationSeparator" w:id="0">
    <w:p w:rsidR="00B4712D" w:rsidRDefault="00B4712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148B"/>
    <w:rsid w:val="00004D5F"/>
    <w:rsid w:val="0002148B"/>
    <w:rsid w:val="004246E9"/>
    <w:rsid w:val="00640707"/>
    <w:rsid w:val="008C7F3C"/>
    <w:rsid w:val="00961CF5"/>
    <w:rsid w:val="00B4712D"/>
    <w:rsid w:val="00DB3869"/>
    <w:rsid w:val="00EC7B0C"/>
    <w:rsid w:val="00FE2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057C7"/>
  <w15:chartTrackingRefBased/>
  <w15:docId w15:val="{1C524835-6803-4069-B995-BB981B631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148B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0214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148B"/>
    <w:rPr>
      <w:lang w:val="bg-BG"/>
    </w:rPr>
  </w:style>
  <w:style w:type="character" w:customStyle="1" w:styleId="outputtext">
    <w:name w:val="outputtext"/>
    <w:basedOn w:val="DefaultParagraphFont"/>
    <w:rsid w:val="000214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398</Words>
  <Characters>2269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2025-10-23T06:18:00Z</dcterms:created>
  <dcterms:modified xsi:type="dcterms:W3CDTF">2025-10-27T12:16:00Z</dcterms:modified>
</cp:coreProperties>
</file>